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50" w:rsidRPr="00874950" w:rsidRDefault="00874950" w:rsidP="00874950">
      <w:pPr>
        <w:pStyle w:val="Heading1"/>
        <w:rPr>
          <w:rFonts w:ascii="Arial" w:hAnsi="Arial" w:cs="Arial"/>
        </w:rPr>
      </w:pPr>
      <w:r w:rsidRPr="00874950">
        <w:rPr>
          <w:rFonts w:ascii="Arial" w:hAnsi="Arial" w:cs="Arial"/>
        </w:rPr>
        <w:t>ATTENDANCE POLICY</w:t>
      </w:r>
    </w:p>
    <w:p w:rsidR="00874950" w:rsidRPr="00874950" w:rsidRDefault="00874950" w:rsidP="00874950">
      <w:pPr>
        <w:rPr>
          <w:rFonts w:ascii="Arial" w:hAnsi="Arial" w:cs="Arial"/>
          <w:sz w:val="28"/>
          <w:szCs w:val="28"/>
        </w:rPr>
      </w:pPr>
    </w:p>
    <w:p w:rsidR="00874950" w:rsidRPr="00874950" w:rsidRDefault="00874950" w:rsidP="00874950">
      <w:pPr>
        <w:pStyle w:val="BodyTextIndent2"/>
        <w:rPr>
          <w:rFonts w:ascii="Arial" w:hAnsi="Arial" w:cs="Arial"/>
          <w:sz w:val="28"/>
          <w:szCs w:val="28"/>
        </w:rPr>
      </w:pPr>
      <w:r w:rsidRPr="00874950">
        <w:rPr>
          <w:rFonts w:ascii="Arial" w:hAnsi="Arial" w:cs="Arial"/>
          <w:sz w:val="28"/>
          <w:szCs w:val="28"/>
        </w:rPr>
        <w:t>The Jackson County Board of Education believes that the fundamental right to attend public schools places upon students the responsibility to be faithful in attendance.  Regular attendance is essential for a student's successful progress in the instructional program.</w:t>
      </w:r>
    </w:p>
    <w:p w:rsidR="00874950" w:rsidRPr="00874950" w:rsidRDefault="00874950" w:rsidP="00874950">
      <w:pPr>
        <w:ind w:left="80"/>
        <w:rPr>
          <w:rFonts w:ascii="Arial" w:hAnsi="Arial" w:cs="Arial"/>
          <w:b/>
          <w:bCs/>
          <w:sz w:val="28"/>
          <w:szCs w:val="28"/>
        </w:rPr>
      </w:pPr>
    </w:p>
    <w:p w:rsidR="00874950" w:rsidRPr="00874950" w:rsidRDefault="00874950" w:rsidP="00874950">
      <w:pPr>
        <w:rPr>
          <w:rFonts w:ascii="Arial" w:hAnsi="Arial" w:cs="Arial"/>
          <w:sz w:val="28"/>
          <w:szCs w:val="28"/>
        </w:rPr>
      </w:pPr>
      <w:r w:rsidRPr="00874950">
        <w:rPr>
          <w:rFonts w:ascii="Arial" w:hAnsi="Arial" w:cs="Arial"/>
          <w:b/>
          <w:bCs/>
          <w:sz w:val="28"/>
          <w:szCs w:val="28"/>
        </w:rPr>
        <w:t>EXCUSED ABSENCES</w:t>
      </w:r>
    </w:p>
    <w:p w:rsidR="00874950" w:rsidRPr="00874950" w:rsidRDefault="00874950" w:rsidP="00874950">
      <w:pPr>
        <w:ind w:left="80"/>
        <w:rPr>
          <w:rFonts w:ascii="Arial" w:hAnsi="Arial" w:cs="Arial"/>
          <w:sz w:val="28"/>
          <w:szCs w:val="28"/>
        </w:rPr>
      </w:pPr>
      <w:r w:rsidRPr="00874950">
        <w:rPr>
          <w:rFonts w:ascii="Arial" w:hAnsi="Arial" w:cs="Arial"/>
          <w:sz w:val="28"/>
          <w:szCs w:val="28"/>
        </w:rPr>
        <w:t xml:space="preserve">In accordance with state law, only the following absences will be considered excused absences, provided that in each instance parental confirmation has been received stating the reason for the absence:  </w:t>
      </w:r>
    </w:p>
    <w:p w:rsidR="00874950" w:rsidRPr="00874950" w:rsidRDefault="00874950" w:rsidP="00874950">
      <w:pPr>
        <w:numPr>
          <w:ilvl w:val="0"/>
          <w:numId w:val="1"/>
        </w:numPr>
        <w:rPr>
          <w:rFonts w:ascii="Arial" w:hAnsi="Arial" w:cs="Arial"/>
          <w:sz w:val="28"/>
          <w:szCs w:val="28"/>
        </w:rPr>
      </w:pPr>
      <w:proofErr w:type="gramStart"/>
      <w:r w:rsidRPr="00874950">
        <w:rPr>
          <w:rFonts w:ascii="Arial" w:hAnsi="Arial" w:cs="Arial"/>
          <w:sz w:val="28"/>
          <w:szCs w:val="28"/>
        </w:rPr>
        <w:t>illness</w:t>
      </w:r>
      <w:proofErr w:type="gramEnd"/>
    </w:p>
    <w:p w:rsidR="00874950" w:rsidRPr="00874950" w:rsidRDefault="00874950" w:rsidP="00874950">
      <w:pPr>
        <w:numPr>
          <w:ilvl w:val="0"/>
          <w:numId w:val="2"/>
        </w:numPr>
        <w:rPr>
          <w:rFonts w:ascii="Arial" w:hAnsi="Arial" w:cs="Arial"/>
          <w:sz w:val="28"/>
          <w:szCs w:val="28"/>
        </w:rPr>
      </w:pPr>
      <w:proofErr w:type="gramStart"/>
      <w:r w:rsidRPr="00874950">
        <w:rPr>
          <w:rFonts w:ascii="Arial" w:hAnsi="Arial" w:cs="Arial"/>
          <w:sz w:val="28"/>
          <w:szCs w:val="28"/>
        </w:rPr>
        <w:t>death</w:t>
      </w:r>
      <w:proofErr w:type="gramEnd"/>
      <w:r w:rsidRPr="00874950">
        <w:rPr>
          <w:rFonts w:ascii="Arial" w:hAnsi="Arial" w:cs="Arial"/>
          <w:sz w:val="28"/>
          <w:szCs w:val="28"/>
        </w:rPr>
        <w:t xml:space="preserve"> in immediate family</w:t>
      </w:r>
    </w:p>
    <w:p w:rsidR="00874950" w:rsidRPr="00874950" w:rsidRDefault="00874950" w:rsidP="00874950">
      <w:pPr>
        <w:numPr>
          <w:ilvl w:val="0"/>
          <w:numId w:val="3"/>
        </w:numPr>
        <w:rPr>
          <w:rFonts w:ascii="Arial" w:hAnsi="Arial" w:cs="Arial"/>
          <w:sz w:val="28"/>
          <w:szCs w:val="28"/>
        </w:rPr>
      </w:pPr>
      <w:proofErr w:type="gramStart"/>
      <w:r w:rsidRPr="00874950">
        <w:rPr>
          <w:rFonts w:ascii="Arial" w:hAnsi="Arial" w:cs="Arial"/>
          <w:sz w:val="28"/>
          <w:szCs w:val="28"/>
        </w:rPr>
        <w:t>inclement</w:t>
      </w:r>
      <w:proofErr w:type="gramEnd"/>
      <w:r w:rsidRPr="00874950">
        <w:rPr>
          <w:rFonts w:ascii="Arial" w:hAnsi="Arial" w:cs="Arial"/>
          <w:sz w:val="28"/>
          <w:szCs w:val="28"/>
        </w:rPr>
        <w:t xml:space="preserve"> weather which would be dangerous to the life or health of the pupil as determined by the principal</w:t>
      </w:r>
    </w:p>
    <w:p w:rsidR="00874950" w:rsidRPr="00874950" w:rsidRDefault="00874950" w:rsidP="00874950">
      <w:pPr>
        <w:numPr>
          <w:ilvl w:val="0"/>
          <w:numId w:val="4"/>
        </w:numPr>
        <w:rPr>
          <w:rFonts w:ascii="Arial" w:hAnsi="Arial" w:cs="Arial"/>
          <w:sz w:val="28"/>
          <w:szCs w:val="28"/>
        </w:rPr>
      </w:pPr>
      <w:proofErr w:type="gramStart"/>
      <w:r w:rsidRPr="00874950">
        <w:rPr>
          <w:rFonts w:ascii="Arial" w:hAnsi="Arial" w:cs="Arial"/>
          <w:sz w:val="28"/>
          <w:szCs w:val="28"/>
        </w:rPr>
        <w:t>legal</w:t>
      </w:r>
      <w:proofErr w:type="gramEnd"/>
      <w:r w:rsidRPr="00874950">
        <w:rPr>
          <w:rFonts w:ascii="Arial" w:hAnsi="Arial" w:cs="Arial"/>
          <w:sz w:val="28"/>
          <w:szCs w:val="28"/>
        </w:rPr>
        <w:t xml:space="preserve"> quarantine or emergency condition as determined by the Superintendent or principal</w:t>
      </w:r>
    </w:p>
    <w:p w:rsidR="00874950" w:rsidRPr="00874950" w:rsidRDefault="00874950" w:rsidP="00874950">
      <w:pPr>
        <w:numPr>
          <w:ilvl w:val="0"/>
          <w:numId w:val="5"/>
        </w:numPr>
        <w:rPr>
          <w:rFonts w:ascii="Arial" w:hAnsi="Arial" w:cs="Arial"/>
          <w:sz w:val="28"/>
          <w:szCs w:val="28"/>
        </w:rPr>
      </w:pPr>
      <w:proofErr w:type="gramStart"/>
      <w:r w:rsidRPr="00874950">
        <w:rPr>
          <w:rFonts w:ascii="Arial" w:hAnsi="Arial" w:cs="Arial"/>
          <w:b/>
          <w:bCs/>
          <w:sz w:val="28"/>
          <w:szCs w:val="28"/>
        </w:rPr>
        <w:t>prior</w:t>
      </w:r>
      <w:proofErr w:type="gramEnd"/>
      <w:r w:rsidRPr="00874950">
        <w:rPr>
          <w:rFonts w:ascii="Arial" w:hAnsi="Arial" w:cs="Arial"/>
          <w:b/>
          <w:bCs/>
          <w:sz w:val="28"/>
          <w:szCs w:val="28"/>
        </w:rPr>
        <w:t xml:space="preserve"> </w:t>
      </w:r>
      <w:r w:rsidRPr="00874950">
        <w:rPr>
          <w:rFonts w:ascii="Arial" w:hAnsi="Arial" w:cs="Arial"/>
          <w:sz w:val="28"/>
          <w:szCs w:val="28"/>
        </w:rPr>
        <w:t>permission of principal upon request of parent/guardian (i.e. participation in school sponsored activities)</w:t>
      </w:r>
    </w:p>
    <w:p w:rsidR="00874950" w:rsidRPr="00874950" w:rsidRDefault="00874950" w:rsidP="00874950">
      <w:pPr>
        <w:rPr>
          <w:rFonts w:ascii="Arial" w:hAnsi="Arial" w:cs="Arial"/>
          <w:b/>
          <w:bCs/>
          <w:sz w:val="28"/>
          <w:szCs w:val="28"/>
        </w:rPr>
      </w:pPr>
      <w:r w:rsidRPr="00874950">
        <w:rPr>
          <w:rFonts w:ascii="Arial" w:hAnsi="Arial" w:cs="Arial"/>
          <w:b/>
          <w:bCs/>
          <w:sz w:val="28"/>
          <w:szCs w:val="28"/>
        </w:rPr>
        <w:t>Parents will be required to explain in writing all absences within two (2) days following the absence.  Failure to do so will result in the absence being classified as unexcused.</w:t>
      </w:r>
    </w:p>
    <w:p w:rsidR="00874950" w:rsidRPr="00874950" w:rsidRDefault="00874950" w:rsidP="00874950">
      <w:pPr>
        <w:rPr>
          <w:rFonts w:ascii="Arial" w:hAnsi="Arial" w:cs="Arial"/>
          <w:b/>
          <w:bCs/>
          <w:sz w:val="28"/>
          <w:szCs w:val="28"/>
        </w:rPr>
      </w:pPr>
    </w:p>
    <w:p w:rsidR="00874950" w:rsidRPr="00874950" w:rsidRDefault="00874950" w:rsidP="00874950">
      <w:pPr>
        <w:rPr>
          <w:rFonts w:ascii="Arial" w:hAnsi="Arial" w:cs="Arial"/>
          <w:sz w:val="28"/>
          <w:szCs w:val="28"/>
        </w:rPr>
      </w:pPr>
      <w:r w:rsidRPr="00874950">
        <w:rPr>
          <w:rFonts w:ascii="Arial" w:hAnsi="Arial" w:cs="Arial"/>
          <w:b/>
          <w:bCs/>
          <w:sz w:val="28"/>
          <w:szCs w:val="28"/>
        </w:rPr>
        <w:t>UNEXCUSED ABSENCES</w:t>
      </w:r>
    </w:p>
    <w:p w:rsidR="00874950" w:rsidRPr="00874950" w:rsidRDefault="00874950" w:rsidP="00874950">
      <w:pPr>
        <w:rPr>
          <w:rFonts w:ascii="Arial" w:hAnsi="Arial" w:cs="Arial"/>
          <w:sz w:val="28"/>
          <w:szCs w:val="28"/>
        </w:rPr>
      </w:pPr>
      <w:r w:rsidRPr="00874950">
        <w:rPr>
          <w:rFonts w:ascii="Arial" w:hAnsi="Arial" w:cs="Arial"/>
          <w:sz w:val="28"/>
          <w:szCs w:val="28"/>
        </w:rPr>
        <w:t>Absence for reasons other than those defined above will be considered as unexcused.</w:t>
      </w:r>
    </w:p>
    <w:p w:rsidR="00874950" w:rsidRPr="00874950" w:rsidRDefault="00874950" w:rsidP="00874950">
      <w:pPr>
        <w:rPr>
          <w:rFonts w:ascii="Arial" w:hAnsi="Arial" w:cs="Arial"/>
          <w:b/>
          <w:bCs/>
          <w:sz w:val="28"/>
          <w:szCs w:val="28"/>
        </w:rPr>
      </w:pPr>
    </w:p>
    <w:p w:rsidR="00874950" w:rsidRPr="00874950" w:rsidRDefault="00874950" w:rsidP="00874950">
      <w:pPr>
        <w:rPr>
          <w:rFonts w:ascii="Arial" w:hAnsi="Arial" w:cs="Arial"/>
          <w:sz w:val="28"/>
          <w:szCs w:val="28"/>
        </w:rPr>
      </w:pPr>
      <w:r w:rsidRPr="00874950">
        <w:rPr>
          <w:rFonts w:ascii="Arial" w:hAnsi="Arial" w:cs="Arial"/>
          <w:b/>
          <w:bCs/>
          <w:sz w:val="28"/>
          <w:szCs w:val="28"/>
        </w:rPr>
        <w:t>MAKE-UP WORK -- EXCUSED ABSENCES</w:t>
      </w:r>
    </w:p>
    <w:p w:rsidR="00874950" w:rsidRPr="00874950" w:rsidRDefault="00874950" w:rsidP="00874950">
      <w:pPr>
        <w:rPr>
          <w:rFonts w:ascii="Arial" w:hAnsi="Arial" w:cs="Arial"/>
          <w:sz w:val="28"/>
          <w:szCs w:val="28"/>
        </w:rPr>
      </w:pPr>
      <w:r w:rsidRPr="00874950">
        <w:rPr>
          <w:rFonts w:ascii="Arial" w:hAnsi="Arial" w:cs="Arial"/>
          <w:sz w:val="28"/>
          <w:szCs w:val="28"/>
        </w:rPr>
        <w:t xml:space="preserve">If a student is absent for any </w:t>
      </w:r>
      <w:r w:rsidRPr="00874950">
        <w:rPr>
          <w:rFonts w:ascii="Arial" w:hAnsi="Arial" w:cs="Arial"/>
          <w:b/>
          <w:bCs/>
          <w:sz w:val="28"/>
          <w:szCs w:val="28"/>
        </w:rPr>
        <w:t>excused</w:t>
      </w:r>
      <w:r w:rsidRPr="00874950">
        <w:rPr>
          <w:rFonts w:ascii="Arial" w:hAnsi="Arial" w:cs="Arial"/>
          <w:sz w:val="28"/>
          <w:szCs w:val="28"/>
        </w:rPr>
        <w:t xml:space="preserve"> reason as defined above, the student </w:t>
      </w:r>
      <w:r w:rsidRPr="00874950">
        <w:rPr>
          <w:rFonts w:ascii="Arial" w:hAnsi="Arial" w:cs="Arial"/>
          <w:b/>
          <w:bCs/>
          <w:sz w:val="28"/>
          <w:szCs w:val="28"/>
        </w:rPr>
        <w:t xml:space="preserve">will be allowed </w:t>
      </w:r>
      <w:r w:rsidRPr="00874950">
        <w:rPr>
          <w:rFonts w:ascii="Arial" w:hAnsi="Arial" w:cs="Arial"/>
          <w:sz w:val="28"/>
          <w:szCs w:val="28"/>
        </w:rPr>
        <w:t>to make up all major assignments and other work missed during said absence(s) at a time agreeable to the teacher(s).  Teachers will not be required to reteach lessons, but students will be given a reasonable opportunity to learn the lessons missed due to excused absences.</w:t>
      </w:r>
    </w:p>
    <w:p w:rsidR="00874950" w:rsidRPr="00874950" w:rsidRDefault="00874950" w:rsidP="00874950">
      <w:pPr>
        <w:rPr>
          <w:rFonts w:ascii="Arial" w:hAnsi="Arial" w:cs="Arial"/>
          <w:sz w:val="28"/>
          <w:szCs w:val="28"/>
        </w:rPr>
      </w:pPr>
    </w:p>
    <w:p w:rsidR="00874950" w:rsidRPr="00874950" w:rsidRDefault="00874950" w:rsidP="00874950">
      <w:pPr>
        <w:rPr>
          <w:rFonts w:ascii="Arial" w:hAnsi="Arial" w:cs="Arial"/>
          <w:sz w:val="28"/>
          <w:szCs w:val="28"/>
        </w:rPr>
      </w:pPr>
      <w:r w:rsidRPr="00874950">
        <w:rPr>
          <w:rFonts w:ascii="Arial" w:hAnsi="Arial" w:cs="Arial"/>
          <w:b/>
          <w:bCs/>
          <w:sz w:val="28"/>
          <w:szCs w:val="28"/>
        </w:rPr>
        <w:t>At the secondary level:</w:t>
      </w:r>
      <w:r w:rsidRPr="00874950">
        <w:rPr>
          <w:rFonts w:ascii="Arial" w:hAnsi="Arial" w:cs="Arial"/>
          <w:sz w:val="28"/>
          <w:szCs w:val="28"/>
        </w:rPr>
        <w:t xml:space="preserve">  The student will be responsible for contacting the teacher(s) to make arrangements to complete missed assignments.</w:t>
      </w:r>
    </w:p>
    <w:p w:rsidR="00874950" w:rsidRPr="00874950" w:rsidRDefault="00874950" w:rsidP="00874950">
      <w:pPr>
        <w:rPr>
          <w:rFonts w:ascii="Arial" w:hAnsi="Arial" w:cs="Arial"/>
          <w:b/>
          <w:bCs/>
          <w:sz w:val="28"/>
          <w:szCs w:val="28"/>
        </w:rPr>
      </w:pPr>
    </w:p>
    <w:p w:rsidR="00874950" w:rsidRPr="00874950" w:rsidRDefault="00874950" w:rsidP="00874950">
      <w:pPr>
        <w:rPr>
          <w:rFonts w:ascii="Arial" w:hAnsi="Arial" w:cs="Arial"/>
          <w:sz w:val="28"/>
          <w:szCs w:val="28"/>
        </w:rPr>
      </w:pPr>
      <w:r w:rsidRPr="00874950">
        <w:rPr>
          <w:rFonts w:ascii="Arial" w:hAnsi="Arial" w:cs="Arial"/>
          <w:b/>
          <w:bCs/>
          <w:sz w:val="28"/>
          <w:szCs w:val="28"/>
        </w:rPr>
        <w:lastRenderedPageBreak/>
        <w:t>At the elementary level:</w:t>
      </w:r>
      <w:r w:rsidRPr="00874950">
        <w:rPr>
          <w:rFonts w:ascii="Arial" w:hAnsi="Arial" w:cs="Arial"/>
          <w:sz w:val="28"/>
          <w:szCs w:val="28"/>
        </w:rPr>
        <w:t xml:space="preserve">  The parent/guardian will be responsible for arranging to acquire the necessary missed assignments.</w:t>
      </w:r>
    </w:p>
    <w:p w:rsidR="00874950" w:rsidRPr="00874950" w:rsidRDefault="00874950" w:rsidP="00874950">
      <w:pPr>
        <w:rPr>
          <w:rFonts w:ascii="Arial" w:hAnsi="Arial" w:cs="Arial"/>
          <w:b/>
          <w:bCs/>
          <w:sz w:val="28"/>
          <w:szCs w:val="28"/>
        </w:rPr>
      </w:pPr>
    </w:p>
    <w:p w:rsidR="00874950" w:rsidRPr="00874950" w:rsidRDefault="00874950" w:rsidP="00874950">
      <w:pPr>
        <w:rPr>
          <w:rFonts w:ascii="Arial" w:hAnsi="Arial" w:cs="Arial"/>
          <w:b/>
          <w:bCs/>
          <w:sz w:val="28"/>
          <w:szCs w:val="28"/>
        </w:rPr>
      </w:pPr>
      <w:r w:rsidRPr="00874950">
        <w:rPr>
          <w:rFonts w:ascii="Arial" w:hAnsi="Arial" w:cs="Arial"/>
          <w:b/>
          <w:bCs/>
          <w:sz w:val="28"/>
          <w:szCs w:val="28"/>
        </w:rPr>
        <w:t>Time limit: Arrangements to acquire missed assignments must be made within five (5) days after the student returns to school from an excused absence.</w:t>
      </w:r>
    </w:p>
    <w:p w:rsidR="00874950" w:rsidRPr="00874950" w:rsidRDefault="00874950" w:rsidP="00874950">
      <w:pPr>
        <w:rPr>
          <w:rFonts w:ascii="Arial" w:hAnsi="Arial" w:cs="Arial"/>
          <w:sz w:val="28"/>
          <w:szCs w:val="28"/>
        </w:rPr>
      </w:pPr>
    </w:p>
    <w:p w:rsidR="00874950" w:rsidRPr="00874950" w:rsidRDefault="00874950" w:rsidP="00874950">
      <w:pPr>
        <w:rPr>
          <w:rFonts w:ascii="Arial" w:hAnsi="Arial" w:cs="Arial"/>
          <w:b/>
          <w:bCs/>
          <w:sz w:val="28"/>
          <w:szCs w:val="28"/>
        </w:rPr>
      </w:pPr>
    </w:p>
    <w:p w:rsidR="00874950" w:rsidRPr="00874950" w:rsidRDefault="00874950" w:rsidP="00874950">
      <w:pPr>
        <w:rPr>
          <w:rFonts w:ascii="Arial" w:hAnsi="Arial" w:cs="Arial"/>
          <w:sz w:val="28"/>
          <w:szCs w:val="28"/>
        </w:rPr>
      </w:pPr>
      <w:r w:rsidRPr="00874950">
        <w:rPr>
          <w:rFonts w:ascii="Arial" w:hAnsi="Arial" w:cs="Arial"/>
          <w:b/>
          <w:bCs/>
          <w:sz w:val="28"/>
          <w:szCs w:val="28"/>
        </w:rPr>
        <w:t>MAKE-UP WORK -- UNEXCUSED ABSENCES</w:t>
      </w:r>
    </w:p>
    <w:p w:rsidR="00874950" w:rsidRPr="00874950" w:rsidRDefault="00874950" w:rsidP="00874950">
      <w:pPr>
        <w:rPr>
          <w:rFonts w:ascii="Arial" w:hAnsi="Arial" w:cs="Arial"/>
          <w:sz w:val="28"/>
          <w:szCs w:val="28"/>
        </w:rPr>
      </w:pPr>
      <w:r w:rsidRPr="00874950">
        <w:rPr>
          <w:rFonts w:ascii="Arial" w:hAnsi="Arial" w:cs="Arial"/>
          <w:sz w:val="28"/>
          <w:szCs w:val="28"/>
        </w:rPr>
        <w:t xml:space="preserve">Teachers will </w:t>
      </w:r>
      <w:r w:rsidRPr="00874950">
        <w:rPr>
          <w:rFonts w:ascii="Arial" w:hAnsi="Arial" w:cs="Arial"/>
          <w:b/>
          <w:bCs/>
          <w:sz w:val="28"/>
          <w:szCs w:val="28"/>
        </w:rPr>
        <w:t>NOT</w:t>
      </w:r>
      <w:r w:rsidRPr="00874950">
        <w:rPr>
          <w:rFonts w:ascii="Arial" w:hAnsi="Arial" w:cs="Arial"/>
          <w:sz w:val="28"/>
          <w:szCs w:val="28"/>
        </w:rPr>
        <w:t xml:space="preserve"> provide make-up work or examinations for students absent for </w:t>
      </w:r>
      <w:r w:rsidRPr="00874950">
        <w:rPr>
          <w:rFonts w:ascii="Arial" w:hAnsi="Arial" w:cs="Arial"/>
          <w:b/>
          <w:bCs/>
          <w:sz w:val="28"/>
          <w:szCs w:val="28"/>
        </w:rPr>
        <w:t>unexcused</w:t>
      </w:r>
      <w:r w:rsidRPr="00874950">
        <w:rPr>
          <w:rFonts w:ascii="Arial" w:hAnsi="Arial" w:cs="Arial"/>
          <w:sz w:val="28"/>
          <w:szCs w:val="28"/>
        </w:rPr>
        <w:t xml:space="preserve"> reasons.  Teachers, at their discretion, may require students absent for unexcused reasons to make up homework, class work, etc., on a non-credit basis in order to help such students maintain academic pace.  Teachers will not assign zeroes to students absent for unexcused reasons on an automatic basis; zeroes may be assigned to such students only when other classmates receive grades for homework, examinations, recitation, etc.</w:t>
      </w:r>
    </w:p>
    <w:p w:rsidR="00874950" w:rsidRPr="00874950" w:rsidRDefault="00874950" w:rsidP="00874950">
      <w:pPr>
        <w:rPr>
          <w:rFonts w:ascii="Arial" w:hAnsi="Arial" w:cs="Arial"/>
          <w:b/>
          <w:bCs/>
          <w:sz w:val="28"/>
          <w:szCs w:val="28"/>
        </w:rPr>
      </w:pPr>
    </w:p>
    <w:p w:rsidR="00874950" w:rsidRPr="00874950" w:rsidRDefault="00874950" w:rsidP="00874950">
      <w:pPr>
        <w:rPr>
          <w:rFonts w:ascii="Arial" w:hAnsi="Arial" w:cs="Arial"/>
          <w:sz w:val="28"/>
          <w:szCs w:val="28"/>
        </w:rPr>
      </w:pPr>
      <w:r w:rsidRPr="00874950">
        <w:rPr>
          <w:rFonts w:ascii="Arial" w:hAnsi="Arial" w:cs="Arial"/>
          <w:b/>
          <w:bCs/>
          <w:sz w:val="28"/>
          <w:szCs w:val="28"/>
        </w:rPr>
        <w:t>TRUANCY GUIDELINES</w:t>
      </w:r>
    </w:p>
    <w:p w:rsidR="00874950" w:rsidRPr="00874950" w:rsidRDefault="00874950" w:rsidP="00874950">
      <w:pPr>
        <w:rPr>
          <w:rFonts w:ascii="Arial" w:hAnsi="Arial" w:cs="Arial"/>
          <w:sz w:val="28"/>
          <w:szCs w:val="28"/>
        </w:rPr>
      </w:pPr>
      <w:r w:rsidRPr="00874950">
        <w:rPr>
          <w:rFonts w:ascii="Arial" w:hAnsi="Arial" w:cs="Arial"/>
          <w:sz w:val="28"/>
          <w:szCs w:val="28"/>
        </w:rPr>
        <w:t>Truancy is the unlawful absence from school.  In accordance with the Jackson County Board of Education Policy Handbook, the parent/guardian is responsible for requiring any student under his/her control or charge to attend school.  If students do not attend school, the following criteria will be used:</w:t>
      </w:r>
    </w:p>
    <w:p w:rsidR="00874950" w:rsidRPr="00874950" w:rsidRDefault="00874950" w:rsidP="00874950">
      <w:pPr>
        <w:pStyle w:val="BodyText2"/>
        <w:autoSpaceDE w:val="0"/>
        <w:autoSpaceDN w:val="0"/>
        <w:spacing w:after="0" w:line="240" w:lineRule="auto"/>
        <w:rPr>
          <w:rFonts w:ascii="Arial" w:hAnsi="Arial" w:cs="Arial"/>
          <w:b/>
          <w:bCs/>
          <w:sz w:val="28"/>
          <w:szCs w:val="28"/>
        </w:rPr>
      </w:pPr>
    </w:p>
    <w:p w:rsidR="00874950" w:rsidRPr="00874950" w:rsidRDefault="00874950" w:rsidP="00874950">
      <w:pPr>
        <w:pStyle w:val="BodyText2"/>
        <w:autoSpaceDE w:val="0"/>
        <w:autoSpaceDN w:val="0"/>
        <w:spacing w:after="0" w:line="240" w:lineRule="auto"/>
        <w:rPr>
          <w:rFonts w:ascii="Arial" w:hAnsi="Arial" w:cs="Arial"/>
          <w:b/>
          <w:bCs/>
          <w:sz w:val="28"/>
          <w:szCs w:val="28"/>
        </w:rPr>
      </w:pPr>
      <w:r w:rsidRPr="00874950">
        <w:rPr>
          <w:rFonts w:ascii="Arial" w:hAnsi="Arial" w:cs="Arial"/>
          <w:b/>
          <w:bCs/>
          <w:sz w:val="28"/>
          <w:szCs w:val="28"/>
        </w:rPr>
        <w:t>1.  First truancy/unexcused absence (warning)</w:t>
      </w:r>
    </w:p>
    <w:p w:rsidR="00874950" w:rsidRPr="00874950" w:rsidRDefault="00874950" w:rsidP="00874950">
      <w:pPr>
        <w:pStyle w:val="BodyText2"/>
        <w:autoSpaceDE w:val="0"/>
        <w:autoSpaceDN w:val="0"/>
        <w:spacing w:after="0" w:line="240" w:lineRule="auto"/>
        <w:rPr>
          <w:rFonts w:ascii="Arial" w:hAnsi="Arial" w:cs="Arial"/>
          <w:sz w:val="28"/>
          <w:szCs w:val="28"/>
        </w:rPr>
      </w:pPr>
      <w:r w:rsidRPr="00874950">
        <w:rPr>
          <w:rFonts w:ascii="Arial" w:hAnsi="Arial" w:cs="Arial"/>
          <w:sz w:val="28"/>
          <w:szCs w:val="28"/>
        </w:rPr>
        <w:tab/>
        <w:t>A.  Parent/ Guardian will be notified.</w:t>
      </w:r>
    </w:p>
    <w:p w:rsidR="00874950" w:rsidRPr="00874950" w:rsidRDefault="00874950" w:rsidP="00874950">
      <w:pPr>
        <w:pStyle w:val="BodyText2"/>
        <w:autoSpaceDE w:val="0"/>
        <w:autoSpaceDN w:val="0"/>
        <w:spacing w:after="0" w:line="240" w:lineRule="auto"/>
        <w:rPr>
          <w:rFonts w:ascii="Arial" w:hAnsi="Arial" w:cs="Arial"/>
          <w:sz w:val="28"/>
          <w:szCs w:val="28"/>
        </w:rPr>
      </w:pPr>
      <w:r w:rsidRPr="00874950">
        <w:rPr>
          <w:rFonts w:ascii="Arial" w:hAnsi="Arial" w:cs="Arial"/>
          <w:sz w:val="28"/>
          <w:szCs w:val="28"/>
        </w:rPr>
        <w:tab/>
        <w:t xml:space="preserve">B.  Parent/Guardian will be sent a copy of Alabama’s compulsory </w:t>
      </w:r>
      <w:r>
        <w:rPr>
          <w:rFonts w:ascii="Arial" w:hAnsi="Arial" w:cs="Arial"/>
          <w:sz w:val="28"/>
          <w:szCs w:val="28"/>
        </w:rPr>
        <w:tab/>
      </w:r>
      <w:r w:rsidRPr="00874950">
        <w:rPr>
          <w:rFonts w:ascii="Arial" w:hAnsi="Arial" w:cs="Arial"/>
          <w:sz w:val="28"/>
          <w:szCs w:val="28"/>
        </w:rPr>
        <w:t>schools laws and</w:t>
      </w:r>
      <w:r>
        <w:rPr>
          <w:rFonts w:ascii="Arial" w:hAnsi="Arial" w:cs="Arial"/>
          <w:sz w:val="28"/>
          <w:szCs w:val="28"/>
        </w:rPr>
        <w:t xml:space="preserve"> </w:t>
      </w:r>
      <w:r w:rsidRPr="00874950">
        <w:rPr>
          <w:rFonts w:ascii="Arial" w:hAnsi="Arial" w:cs="Arial"/>
          <w:sz w:val="28"/>
          <w:szCs w:val="28"/>
        </w:rPr>
        <w:t>advised of the penalties.</w:t>
      </w:r>
    </w:p>
    <w:p w:rsidR="00874950" w:rsidRPr="00874950" w:rsidRDefault="00874950" w:rsidP="00874950">
      <w:pPr>
        <w:pStyle w:val="BodyText2"/>
        <w:autoSpaceDE w:val="0"/>
        <w:autoSpaceDN w:val="0"/>
        <w:spacing w:after="0" w:line="240" w:lineRule="auto"/>
        <w:rPr>
          <w:rFonts w:ascii="Arial" w:hAnsi="Arial" w:cs="Arial"/>
          <w:b/>
          <w:bCs/>
          <w:sz w:val="28"/>
          <w:szCs w:val="28"/>
        </w:rPr>
      </w:pPr>
    </w:p>
    <w:p w:rsidR="00874950" w:rsidRPr="00874950" w:rsidRDefault="00874950" w:rsidP="00874950">
      <w:pPr>
        <w:pStyle w:val="BodyText2"/>
        <w:autoSpaceDE w:val="0"/>
        <w:autoSpaceDN w:val="0"/>
        <w:spacing w:after="0" w:line="240" w:lineRule="auto"/>
        <w:rPr>
          <w:rFonts w:ascii="Arial" w:hAnsi="Arial" w:cs="Arial"/>
          <w:b/>
          <w:bCs/>
          <w:sz w:val="28"/>
          <w:szCs w:val="28"/>
        </w:rPr>
      </w:pPr>
      <w:r w:rsidRPr="00874950">
        <w:rPr>
          <w:rFonts w:ascii="Arial" w:hAnsi="Arial" w:cs="Arial"/>
          <w:b/>
          <w:bCs/>
          <w:sz w:val="28"/>
          <w:szCs w:val="28"/>
        </w:rPr>
        <w:t>2.  Three (3) unexcused absences (conference)</w:t>
      </w:r>
    </w:p>
    <w:p w:rsidR="00874950" w:rsidRPr="00874950" w:rsidRDefault="00874950" w:rsidP="00874950">
      <w:pPr>
        <w:pStyle w:val="BodyText2"/>
        <w:autoSpaceDE w:val="0"/>
        <w:autoSpaceDN w:val="0"/>
        <w:spacing w:after="0" w:line="240" w:lineRule="auto"/>
        <w:rPr>
          <w:rFonts w:ascii="Arial" w:hAnsi="Arial" w:cs="Arial"/>
          <w:sz w:val="28"/>
          <w:szCs w:val="28"/>
        </w:rPr>
      </w:pPr>
      <w:r w:rsidRPr="00874950">
        <w:rPr>
          <w:rFonts w:ascii="Arial" w:hAnsi="Arial" w:cs="Arial"/>
          <w:sz w:val="28"/>
          <w:szCs w:val="28"/>
        </w:rPr>
        <w:tab/>
        <w:t xml:space="preserve">A.  Attend a conference with the attendance officer and principal or </w:t>
      </w:r>
      <w:r>
        <w:rPr>
          <w:rFonts w:ascii="Arial" w:hAnsi="Arial" w:cs="Arial"/>
          <w:sz w:val="28"/>
          <w:szCs w:val="28"/>
        </w:rPr>
        <w:tab/>
      </w:r>
      <w:r w:rsidRPr="00874950">
        <w:rPr>
          <w:rFonts w:ascii="Arial" w:hAnsi="Arial" w:cs="Arial"/>
          <w:sz w:val="28"/>
          <w:szCs w:val="28"/>
        </w:rPr>
        <w:t>his/her designee at the individual school.</w:t>
      </w:r>
    </w:p>
    <w:p w:rsidR="00874950" w:rsidRPr="00874950" w:rsidRDefault="00874950" w:rsidP="00874950">
      <w:pPr>
        <w:pStyle w:val="BodyText2"/>
        <w:autoSpaceDE w:val="0"/>
        <w:autoSpaceDN w:val="0"/>
        <w:spacing w:after="0" w:line="240" w:lineRule="auto"/>
        <w:rPr>
          <w:rFonts w:ascii="Arial" w:hAnsi="Arial" w:cs="Arial"/>
          <w:sz w:val="28"/>
          <w:szCs w:val="28"/>
        </w:rPr>
      </w:pPr>
      <w:r>
        <w:rPr>
          <w:rFonts w:ascii="Arial" w:hAnsi="Arial" w:cs="Arial"/>
          <w:sz w:val="28"/>
          <w:szCs w:val="28"/>
        </w:rPr>
        <w:t xml:space="preserve">       </w:t>
      </w:r>
      <w:r w:rsidRPr="00874950">
        <w:rPr>
          <w:rFonts w:ascii="Arial" w:hAnsi="Arial" w:cs="Arial"/>
          <w:sz w:val="28"/>
          <w:szCs w:val="28"/>
        </w:rPr>
        <w:t xml:space="preserve">  B.  Attendance at this conference is mandatory.</w:t>
      </w:r>
    </w:p>
    <w:p w:rsidR="00874950" w:rsidRPr="00874950" w:rsidRDefault="00874950" w:rsidP="00874950">
      <w:pPr>
        <w:pStyle w:val="BodyText2"/>
        <w:autoSpaceDE w:val="0"/>
        <w:autoSpaceDN w:val="0"/>
        <w:spacing w:after="0" w:line="240" w:lineRule="auto"/>
        <w:ind w:firstLine="720"/>
        <w:rPr>
          <w:rFonts w:ascii="Arial" w:hAnsi="Arial" w:cs="Arial"/>
          <w:sz w:val="28"/>
          <w:szCs w:val="28"/>
        </w:rPr>
      </w:pPr>
      <w:r w:rsidRPr="00874950">
        <w:rPr>
          <w:rFonts w:ascii="Arial" w:hAnsi="Arial" w:cs="Arial"/>
          <w:sz w:val="28"/>
          <w:szCs w:val="28"/>
        </w:rPr>
        <w:t xml:space="preserve">C.  Failure to appear at the school conference may result in the filing </w:t>
      </w:r>
      <w:r>
        <w:rPr>
          <w:rFonts w:ascii="Arial" w:hAnsi="Arial" w:cs="Arial"/>
          <w:sz w:val="28"/>
          <w:szCs w:val="28"/>
        </w:rPr>
        <w:tab/>
      </w:r>
      <w:r w:rsidRPr="00874950">
        <w:rPr>
          <w:rFonts w:ascii="Arial" w:hAnsi="Arial" w:cs="Arial"/>
          <w:sz w:val="28"/>
          <w:szCs w:val="28"/>
        </w:rPr>
        <w:t>of a complaint/petition against the parent/guardian.</w:t>
      </w:r>
    </w:p>
    <w:p w:rsidR="00874950" w:rsidRPr="00874950" w:rsidRDefault="00874950" w:rsidP="00874950">
      <w:pPr>
        <w:pStyle w:val="BodyText2"/>
        <w:numPr>
          <w:ilvl w:val="0"/>
          <w:numId w:val="6"/>
        </w:numPr>
        <w:tabs>
          <w:tab w:val="clear" w:pos="720"/>
          <w:tab w:val="num" w:pos="360"/>
        </w:tabs>
        <w:autoSpaceDE w:val="0"/>
        <w:autoSpaceDN w:val="0"/>
        <w:spacing w:after="0" w:line="240" w:lineRule="auto"/>
        <w:ind w:left="360"/>
        <w:rPr>
          <w:rFonts w:ascii="Arial" w:hAnsi="Arial" w:cs="Arial"/>
          <w:sz w:val="28"/>
          <w:szCs w:val="28"/>
        </w:rPr>
      </w:pPr>
      <w:r w:rsidRPr="00874950">
        <w:rPr>
          <w:rFonts w:ascii="Arial" w:hAnsi="Arial" w:cs="Arial"/>
          <w:b/>
          <w:bCs/>
          <w:sz w:val="28"/>
          <w:szCs w:val="28"/>
        </w:rPr>
        <w:t xml:space="preserve"> Four (4) unexcused absences (court)</w:t>
      </w:r>
    </w:p>
    <w:p w:rsidR="00874950" w:rsidRPr="00874950" w:rsidRDefault="00874950" w:rsidP="00874950">
      <w:pPr>
        <w:pStyle w:val="BodyText2"/>
        <w:autoSpaceDE w:val="0"/>
        <w:autoSpaceDN w:val="0"/>
        <w:spacing w:after="0" w:line="240" w:lineRule="auto"/>
        <w:ind w:left="720"/>
        <w:rPr>
          <w:rFonts w:ascii="Arial" w:hAnsi="Arial" w:cs="Arial"/>
          <w:sz w:val="28"/>
          <w:szCs w:val="28"/>
        </w:rPr>
      </w:pPr>
      <w:r w:rsidRPr="00874950">
        <w:rPr>
          <w:rFonts w:ascii="Arial" w:hAnsi="Arial" w:cs="Arial"/>
          <w:sz w:val="28"/>
          <w:szCs w:val="28"/>
        </w:rPr>
        <w:t>A.  A complaint/petition will be filed against the student and/or parent/guardian.</w:t>
      </w:r>
    </w:p>
    <w:p w:rsidR="00874950" w:rsidRPr="00874950" w:rsidRDefault="00874950" w:rsidP="00874950">
      <w:pPr>
        <w:pStyle w:val="BodyText2"/>
        <w:autoSpaceDE w:val="0"/>
        <w:autoSpaceDN w:val="0"/>
        <w:spacing w:after="0" w:line="240" w:lineRule="auto"/>
        <w:rPr>
          <w:rFonts w:ascii="Arial" w:hAnsi="Arial" w:cs="Arial"/>
          <w:b/>
          <w:bCs/>
          <w:sz w:val="28"/>
          <w:szCs w:val="28"/>
        </w:rPr>
      </w:pPr>
    </w:p>
    <w:p w:rsidR="00874950" w:rsidRPr="00874950" w:rsidRDefault="00874950" w:rsidP="00874950">
      <w:pPr>
        <w:pStyle w:val="BodyText2"/>
        <w:autoSpaceDE w:val="0"/>
        <w:autoSpaceDN w:val="0"/>
        <w:spacing w:after="0" w:line="240" w:lineRule="auto"/>
        <w:rPr>
          <w:rFonts w:ascii="Arial" w:hAnsi="Arial" w:cs="Arial"/>
          <w:b/>
          <w:bCs/>
          <w:sz w:val="28"/>
          <w:szCs w:val="28"/>
        </w:rPr>
      </w:pPr>
      <w:r w:rsidRPr="00874950">
        <w:rPr>
          <w:rFonts w:ascii="Arial" w:hAnsi="Arial" w:cs="Arial"/>
          <w:b/>
          <w:bCs/>
          <w:sz w:val="28"/>
          <w:szCs w:val="28"/>
        </w:rPr>
        <w:t>4.  Ten (10) excused absences that are questionable, will require an administrative</w:t>
      </w:r>
      <w:r>
        <w:rPr>
          <w:rFonts w:ascii="Arial" w:hAnsi="Arial" w:cs="Arial"/>
          <w:b/>
          <w:bCs/>
          <w:sz w:val="28"/>
          <w:szCs w:val="28"/>
        </w:rPr>
        <w:t xml:space="preserve"> </w:t>
      </w:r>
      <w:r w:rsidRPr="00874950">
        <w:rPr>
          <w:rFonts w:ascii="Arial" w:hAnsi="Arial" w:cs="Arial"/>
          <w:b/>
          <w:bCs/>
          <w:sz w:val="28"/>
          <w:szCs w:val="28"/>
        </w:rPr>
        <w:t xml:space="preserve">conference with the parent/guardian. </w:t>
      </w:r>
    </w:p>
    <w:p w:rsidR="00874950" w:rsidRPr="00874950" w:rsidRDefault="00874950" w:rsidP="00874950">
      <w:pPr>
        <w:pStyle w:val="BodyText2"/>
        <w:autoSpaceDE w:val="0"/>
        <w:autoSpaceDN w:val="0"/>
        <w:spacing w:after="0" w:line="240" w:lineRule="auto"/>
        <w:rPr>
          <w:rFonts w:ascii="Arial" w:hAnsi="Arial" w:cs="Arial"/>
          <w:b/>
          <w:bCs/>
          <w:sz w:val="28"/>
          <w:szCs w:val="28"/>
        </w:rPr>
      </w:pPr>
    </w:p>
    <w:p w:rsidR="00874950" w:rsidRPr="00874950" w:rsidRDefault="00874950" w:rsidP="00874950">
      <w:pPr>
        <w:pStyle w:val="BodyText2"/>
        <w:autoSpaceDE w:val="0"/>
        <w:autoSpaceDN w:val="0"/>
        <w:spacing w:after="0" w:line="240" w:lineRule="auto"/>
        <w:rPr>
          <w:rFonts w:ascii="Arial" w:hAnsi="Arial" w:cs="Arial"/>
          <w:sz w:val="28"/>
          <w:szCs w:val="28"/>
        </w:rPr>
      </w:pPr>
      <w:r w:rsidRPr="00874950">
        <w:rPr>
          <w:rFonts w:ascii="Arial" w:hAnsi="Arial" w:cs="Arial"/>
          <w:b/>
          <w:bCs/>
          <w:sz w:val="28"/>
          <w:szCs w:val="28"/>
        </w:rPr>
        <w:t xml:space="preserve">Parent notes will be accepted for three (3) days per semester.  </w:t>
      </w:r>
      <w:r w:rsidRPr="00874950">
        <w:rPr>
          <w:rFonts w:ascii="Arial" w:hAnsi="Arial" w:cs="Arial"/>
          <w:sz w:val="28"/>
          <w:szCs w:val="28"/>
        </w:rPr>
        <w:t xml:space="preserve"> Any additional days absent must be verified by a professional in order for absences to be excused.</w:t>
      </w:r>
    </w:p>
    <w:p w:rsidR="00874950" w:rsidRPr="00874950" w:rsidRDefault="00874950" w:rsidP="00874950">
      <w:pPr>
        <w:pStyle w:val="BodyText2"/>
        <w:autoSpaceDE w:val="0"/>
        <w:autoSpaceDN w:val="0"/>
        <w:spacing w:after="0" w:line="240" w:lineRule="auto"/>
        <w:rPr>
          <w:rFonts w:ascii="Arial" w:hAnsi="Arial" w:cs="Arial"/>
          <w:sz w:val="28"/>
          <w:szCs w:val="28"/>
        </w:rPr>
      </w:pPr>
    </w:p>
    <w:p w:rsidR="00874950" w:rsidRPr="00874950" w:rsidRDefault="00874950" w:rsidP="00874950">
      <w:pPr>
        <w:pStyle w:val="BodyText2"/>
        <w:autoSpaceDE w:val="0"/>
        <w:autoSpaceDN w:val="0"/>
        <w:spacing w:after="0" w:line="240" w:lineRule="auto"/>
        <w:rPr>
          <w:rFonts w:ascii="Arial" w:hAnsi="Arial" w:cs="Arial"/>
          <w:sz w:val="28"/>
          <w:szCs w:val="28"/>
        </w:rPr>
      </w:pPr>
      <w:r w:rsidRPr="00874950">
        <w:rPr>
          <w:rFonts w:ascii="Arial" w:hAnsi="Arial" w:cs="Arial"/>
          <w:sz w:val="28"/>
          <w:szCs w:val="28"/>
        </w:rPr>
        <w:t xml:space="preserve">Five (5) unexcused </w:t>
      </w:r>
      <w:proofErr w:type="spellStart"/>
      <w:r w:rsidRPr="00874950">
        <w:rPr>
          <w:rFonts w:ascii="Arial" w:hAnsi="Arial" w:cs="Arial"/>
          <w:sz w:val="28"/>
          <w:szCs w:val="28"/>
        </w:rPr>
        <w:t>tardies</w:t>
      </w:r>
      <w:proofErr w:type="spellEnd"/>
      <w:r w:rsidRPr="00874950">
        <w:rPr>
          <w:rFonts w:ascii="Arial" w:hAnsi="Arial" w:cs="Arial"/>
          <w:sz w:val="28"/>
          <w:szCs w:val="28"/>
        </w:rPr>
        <w:t>* and/or five (5) unexcused checkouts** will result in the student being referred to Saturday School.  Students who fail to appear at Saturday School will be referred to Alternative School for three (3) days and will be required to attend Saturday School the following Saturday.</w:t>
      </w:r>
    </w:p>
    <w:p w:rsidR="00874950" w:rsidRPr="00874950" w:rsidRDefault="00874950" w:rsidP="00874950">
      <w:pPr>
        <w:pStyle w:val="BodyText2"/>
        <w:autoSpaceDE w:val="0"/>
        <w:autoSpaceDN w:val="0"/>
        <w:spacing w:after="0" w:line="240" w:lineRule="auto"/>
        <w:rPr>
          <w:rFonts w:ascii="Arial" w:hAnsi="Arial" w:cs="Arial"/>
          <w:sz w:val="28"/>
          <w:szCs w:val="28"/>
        </w:rPr>
      </w:pPr>
    </w:p>
    <w:p w:rsidR="00874950" w:rsidRPr="00874950" w:rsidRDefault="00874950" w:rsidP="00874950">
      <w:pPr>
        <w:pStyle w:val="BodyText2"/>
        <w:autoSpaceDE w:val="0"/>
        <w:autoSpaceDN w:val="0"/>
        <w:spacing w:after="0" w:line="240" w:lineRule="auto"/>
        <w:rPr>
          <w:rFonts w:ascii="Arial" w:hAnsi="Arial" w:cs="Arial"/>
          <w:sz w:val="28"/>
          <w:szCs w:val="28"/>
        </w:rPr>
      </w:pPr>
      <w:r w:rsidRPr="00874950">
        <w:rPr>
          <w:rFonts w:ascii="Arial" w:hAnsi="Arial" w:cs="Arial"/>
          <w:sz w:val="28"/>
          <w:szCs w:val="28"/>
        </w:rPr>
        <w:t>If a student receives a 6</w:t>
      </w:r>
      <w:r w:rsidRPr="00874950">
        <w:rPr>
          <w:rFonts w:ascii="Arial" w:hAnsi="Arial" w:cs="Arial"/>
          <w:sz w:val="28"/>
          <w:szCs w:val="28"/>
          <w:vertAlign w:val="superscript"/>
        </w:rPr>
        <w:t>th</w:t>
      </w:r>
      <w:r w:rsidRPr="00874950">
        <w:rPr>
          <w:rFonts w:ascii="Arial" w:hAnsi="Arial" w:cs="Arial"/>
          <w:sz w:val="28"/>
          <w:szCs w:val="28"/>
        </w:rPr>
        <w:t xml:space="preserve"> unexcused tardy and/or unexcused </w:t>
      </w:r>
      <w:proofErr w:type="gramStart"/>
      <w:r w:rsidRPr="00874950">
        <w:rPr>
          <w:rFonts w:ascii="Arial" w:hAnsi="Arial" w:cs="Arial"/>
          <w:sz w:val="28"/>
          <w:szCs w:val="28"/>
        </w:rPr>
        <w:t>check-out</w:t>
      </w:r>
      <w:proofErr w:type="gramEnd"/>
      <w:r w:rsidRPr="00874950">
        <w:rPr>
          <w:rFonts w:ascii="Arial" w:hAnsi="Arial" w:cs="Arial"/>
          <w:sz w:val="28"/>
          <w:szCs w:val="28"/>
        </w:rPr>
        <w:t xml:space="preserve"> </w:t>
      </w:r>
      <w:r w:rsidRPr="00874950">
        <w:rPr>
          <w:rFonts w:ascii="Arial" w:hAnsi="Arial" w:cs="Arial"/>
          <w:b/>
          <w:bCs/>
          <w:sz w:val="28"/>
          <w:szCs w:val="28"/>
        </w:rPr>
        <w:t>during the school year</w:t>
      </w:r>
      <w:r w:rsidRPr="00874950">
        <w:rPr>
          <w:rFonts w:ascii="Arial" w:hAnsi="Arial" w:cs="Arial"/>
          <w:sz w:val="28"/>
          <w:szCs w:val="28"/>
        </w:rPr>
        <w:t>, he/she will be referred back to Saturday school for a period of one (1) day for each unexcused check-in.</w:t>
      </w:r>
    </w:p>
    <w:p w:rsidR="00874950" w:rsidRPr="00874950" w:rsidRDefault="00874950" w:rsidP="00874950">
      <w:pPr>
        <w:pStyle w:val="BodyText2"/>
        <w:autoSpaceDE w:val="0"/>
        <w:autoSpaceDN w:val="0"/>
        <w:spacing w:after="0" w:line="240" w:lineRule="auto"/>
        <w:rPr>
          <w:rFonts w:ascii="Arial" w:hAnsi="Arial" w:cs="Arial"/>
          <w:sz w:val="28"/>
          <w:szCs w:val="28"/>
        </w:rPr>
      </w:pPr>
    </w:p>
    <w:p w:rsidR="00874950" w:rsidRPr="00874950" w:rsidRDefault="00874950" w:rsidP="00874950">
      <w:pPr>
        <w:pStyle w:val="BodyText2"/>
        <w:autoSpaceDE w:val="0"/>
        <w:autoSpaceDN w:val="0"/>
        <w:spacing w:after="0" w:line="240" w:lineRule="auto"/>
        <w:rPr>
          <w:rFonts w:ascii="Arial" w:hAnsi="Arial" w:cs="Arial"/>
          <w:b/>
          <w:sz w:val="28"/>
          <w:szCs w:val="28"/>
        </w:rPr>
      </w:pPr>
      <w:r w:rsidRPr="00874950">
        <w:rPr>
          <w:rFonts w:ascii="Arial" w:hAnsi="Arial" w:cs="Arial"/>
          <w:b/>
          <w:sz w:val="28"/>
          <w:szCs w:val="28"/>
        </w:rPr>
        <w:t xml:space="preserve">A student will only be referred to Saturday School three (3) times during the school year.  The student will then be sent to the Alternative School as determined by the principal. </w:t>
      </w:r>
    </w:p>
    <w:p w:rsidR="00874950" w:rsidRPr="00874950" w:rsidRDefault="00874950" w:rsidP="00874950">
      <w:pPr>
        <w:pStyle w:val="BodyText2"/>
        <w:autoSpaceDE w:val="0"/>
        <w:autoSpaceDN w:val="0"/>
        <w:spacing w:after="0" w:line="240" w:lineRule="auto"/>
        <w:rPr>
          <w:rFonts w:ascii="Arial" w:hAnsi="Arial" w:cs="Arial"/>
          <w:sz w:val="28"/>
          <w:szCs w:val="28"/>
        </w:rPr>
      </w:pPr>
    </w:p>
    <w:p w:rsidR="00874950" w:rsidRPr="00874950" w:rsidRDefault="00874950" w:rsidP="00874950">
      <w:pPr>
        <w:rPr>
          <w:rFonts w:ascii="Arial" w:hAnsi="Arial" w:cs="Arial"/>
          <w:b/>
          <w:bCs/>
          <w:sz w:val="28"/>
          <w:szCs w:val="28"/>
        </w:rPr>
      </w:pPr>
      <w:r w:rsidRPr="00874950">
        <w:rPr>
          <w:rFonts w:ascii="Arial" w:hAnsi="Arial" w:cs="Arial"/>
          <w:b/>
          <w:bCs/>
          <w:sz w:val="28"/>
          <w:szCs w:val="28"/>
        </w:rPr>
        <w:t xml:space="preserve">Students with head lice may be excused up to three (3) days per year not per occurrence.  If a student is not free of lice within the </w:t>
      </w:r>
      <w:proofErr w:type="gramStart"/>
      <w:r w:rsidRPr="00874950">
        <w:rPr>
          <w:rFonts w:ascii="Arial" w:hAnsi="Arial" w:cs="Arial"/>
          <w:b/>
          <w:bCs/>
          <w:sz w:val="28"/>
          <w:szCs w:val="28"/>
        </w:rPr>
        <w:t>3 day</w:t>
      </w:r>
      <w:proofErr w:type="gramEnd"/>
      <w:r w:rsidRPr="00874950">
        <w:rPr>
          <w:rFonts w:ascii="Arial" w:hAnsi="Arial" w:cs="Arial"/>
          <w:b/>
          <w:bCs/>
          <w:sz w:val="28"/>
          <w:szCs w:val="28"/>
        </w:rPr>
        <w:t xml:space="preserve"> period, the student will be considered truant and the parent/guardian subject to prosecution.</w:t>
      </w:r>
    </w:p>
    <w:p w:rsidR="00874950" w:rsidRPr="00874950" w:rsidRDefault="00874950" w:rsidP="00874950">
      <w:pPr>
        <w:pStyle w:val="BodyText2"/>
        <w:autoSpaceDE w:val="0"/>
        <w:autoSpaceDN w:val="0"/>
        <w:spacing w:after="0" w:line="240" w:lineRule="auto"/>
        <w:rPr>
          <w:rFonts w:ascii="Arial" w:hAnsi="Arial" w:cs="Arial"/>
          <w:sz w:val="28"/>
          <w:szCs w:val="28"/>
        </w:rPr>
      </w:pPr>
      <w:r w:rsidRPr="00874950">
        <w:rPr>
          <w:rFonts w:ascii="Arial" w:hAnsi="Arial" w:cs="Arial"/>
          <w:b/>
          <w:bCs/>
          <w:sz w:val="28"/>
          <w:szCs w:val="28"/>
        </w:rPr>
        <w:t xml:space="preserve"> </w:t>
      </w:r>
    </w:p>
    <w:p w:rsidR="00874950" w:rsidRPr="00874950" w:rsidRDefault="00874950" w:rsidP="00874950">
      <w:pPr>
        <w:pStyle w:val="BodyText"/>
        <w:rPr>
          <w:rFonts w:ascii="Arial" w:hAnsi="Arial" w:cs="Arial"/>
          <w:b/>
          <w:bCs/>
          <w:sz w:val="28"/>
          <w:szCs w:val="28"/>
        </w:rPr>
      </w:pPr>
      <w:r w:rsidRPr="00874950">
        <w:rPr>
          <w:rFonts w:ascii="Arial" w:hAnsi="Arial" w:cs="Arial"/>
          <w:b/>
          <w:bCs/>
          <w:sz w:val="28"/>
          <w:szCs w:val="28"/>
        </w:rPr>
        <w:t xml:space="preserve"> *</w:t>
      </w:r>
      <w:proofErr w:type="spellStart"/>
      <w:r w:rsidRPr="00874950">
        <w:rPr>
          <w:rFonts w:ascii="Arial" w:hAnsi="Arial" w:cs="Arial"/>
          <w:b/>
          <w:bCs/>
          <w:sz w:val="28"/>
          <w:szCs w:val="28"/>
        </w:rPr>
        <w:t>Tardies</w:t>
      </w:r>
      <w:proofErr w:type="spellEnd"/>
      <w:r w:rsidRPr="00874950">
        <w:rPr>
          <w:rFonts w:ascii="Arial" w:hAnsi="Arial" w:cs="Arial"/>
          <w:b/>
          <w:bCs/>
          <w:sz w:val="28"/>
          <w:szCs w:val="28"/>
        </w:rPr>
        <w:t xml:space="preserve"> are defined as arriving after school has started, or arriving late to any class.</w:t>
      </w:r>
    </w:p>
    <w:p w:rsidR="00874950" w:rsidRPr="00874950" w:rsidRDefault="00874950" w:rsidP="00874950">
      <w:pPr>
        <w:rPr>
          <w:rFonts w:ascii="Arial" w:hAnsi="Arial" w:cs="Arial"/>
          <w:b/>
          <w:bCs/>
          <w:sz w:val="28"/>
          <w:szCs w:val="28"/>
        </w:rPr>
      </w:pPr>
      <w:r w:rsidRPr="00874950">
        <w:rPr>
          <w:rFonts w:ascii="Arial" w:hAnsi="Arial" w:cs="Arial"/>
          <w:b/>
          <w:bCs/>
          <w:sz w:val="28"/>
          <w:szCs w:val="28"/>
        </w:rPr>
        <w:t>**Checkouts are defined as leaving school and/or class any time during the school day.</w:t>
      </w:r>
    </w:p>
    <w:p w:rsidR="003F770B" w:rsidRPr="00874950" w:rsidRDefault="003F770B">
      <w:pPr>
        <w:rPr>
          <w:rFonts w:ascii="Arial" w:hAnsi="Arial" w:cs="Arial"/>
          <w:sz w:val="28"/>
          <w:szCs w:val="28"/>
        </w:rPr>
      </w:pPr>
    </w:p>
    <w:p w:rsidR="00874950" w:rsidRPr="00874950" w:rsidRDefault="00874950" w:rsidP="00874950">
      <w:pPr>
        <w:rPr>
          <w:rFonts w:ascii="Arial" w:hAnsi="Arial" w:cs="Arial"/>
          <w:b/>
          <w:bCs/>
          <w:sz w:val="28"/>
          <w:szCs w:val="28"/>
        </w:rPr>
      </w:pPr>
      <w:r w:rsidRPr="00874950">
        <w:rPr>
          <w:rFonts w:ascii="Arial" w:hAnsi="Arial" w:cs="Arial"/>
          <w:b/>
          <w:bCs/>
          <w:sz w:val="28"/>
          <w:szCs w:val="28"/>
        </w:rPr>
        <w:t>STUDENT CHECKOUT</w:t>
      </w:r>
    </w:p>
    <w:p w:rsidR="00874950" w:rsidRPr="00874950" w:rsidRDefault="00874950">
      <w:pPr>
        <w:rPr>
          <w:rFonts w:ascii="Arial" w:hAnsi="Arial" w:cs="Arial"/>
          <w:sz w:val="28"/>
          <w:szCs w:val="28"/>
        </w:rPr>
      </w:pPr>
      <w:r w:rsidRPr="00874950">
        <w:rPr>
          <w:rFonts w:ascii="Arial" w:hAnsi="Arial" w:cs="Arial"/>
          <w:b/>
          <w:bCs/>
          <w:sz w:val="28"/>
          <w:szCs w:val="28"/>
        </w:rPr>
        <w:t xml:space="preserve">When checking out a student, the parent or guardian should come to the office and follow the school’s approved checkout plan.  Parents should not interrupt a class session by going directly to the classroom. </w:t>
      </w:r>
      <w:r w:rsidRPr="00874950">
        <w:rPr>
          <w:rFonts w:ascii="Arial" w:hAnsi="Arial" w:cs="Arial"/>
          <w:sz w:val="28"/>
          <w:szCs w:val="28"/>
        </w:rPr>
        <w:t xml:space="preserve"> Office personnel will locate the student.  If school officials can make a positive identification that the parent is giving permission for a student to leave, the student may check out.  Students must be given permission in the office to check out.  Students should not be checked out early during last period just to avoid traffic.</w:t>
      </w:r>
      <w:bookmarkStart w:id="0" w:name="_GoBack"/>
      <w:bookmarkEnd w:id="0"/>
    </w:p>
    <w:sectPr w:rsidR="00874950" w:rsidRPr="00874950" w:rsidSect="0087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Schbook BT">
    <w:altName w:val="Calisto MT"/>
    <w:panose1 w:val="00000000000000000000"/>
    <w:charset w:val="00"/>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8FD"/>
    <w:multiLevelType w:val="singleLevel"/>
    <w:tmpl w:val="F320A8AE"/>
    <w:lvl w:ilvl="0">
      <w:start w:val="1"/>
      <w:numFmt w:val="bullet"/>
      <w:lvlText w:val=""/>
      <w:lvlJc w:val="left"/>
      <w:pPr>
        <w:tabs>
          <w:tab w:val="num" w:pos="360"/>
        </w:tabs>
        <w:ind w:left="360" w:hanging="360"/>
      </w:pPr>
      <w:rPr>
        <w:rFonts w:ascii="Symbol" w:hAnsi="Symbol" w:cs="Symbol" w:hint="default"/>
      </w:rPr>
    </w:lvl>
  </w:abstractNum>
  <w:abstractNum w:abstractNumId="1">
    <w:nsid w:val="15E94E7C"/>
    <w:multiLevelType w:val="hybridMultilevel"/>
    <w:tmpl w:val="D982ED5C"/>
    <w:lvl w:ilvl="0" w:tplc="20967960">
      <w:start w:val="3"/>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90E4879"/>
    <w:multiLevelType w:val="singleLevel"/>
    <w:tmpl w:val="F320A8AE"/>
    <w:lvl w:ilvl="0">
      <w:start w:val="1"/>
      <w:numFmt w:val="bullet"/>
      <w:lvlText w:val=""/>
      <w:lvlJc w:val="left"/>
      <w:pPr>
        <w:tabs>
          <w:tab w:val="num" w:pos="360"/>
        </w:tabs>
        <w:ind w:left="360" w:hanging="360"/>
      </w:pPr>
      <w:rPr>
        <w:rFonts w:ascii="Symbol" w:hAnsi="Symbol" w:cs="Symbol" w:hint="default"/>
      </w:rPr>
    </w:lvl>
  </w:abstractNum>
  <w:abstractNum w:abstractNumId="3">
    <w:nsid w:val="4B430619"/>
    <w:multiLevelType w:val="singleLevel"/>
    <w:tmpl w:val="F320A8AE"/>
    <w:lvl w:ilvl="0">
      <w:start w:val="1"/>
      <w:numFmt w:val="bullet"/>
      <w:lvlText w:val=""/>
      <w:lvlJc w:val="left"/>
      <w:pPr>
        <w:tabs>
          <w:tab w:val="num" w:pos="360"/>
        </w:tabs>
        <w:ind w:left="360" w:hanging="360"/>
      </w:pPr>
      <w:rPr>
        <w:rFonts w:ascii="Symbol" w:hAnsi="Symbol" w:cs="Symbol" w:hint="default"/>
      </w:rPr>
    </w:lvl>
  </w:abstractNum>
  <w:abstractNum w:abstractNumId="4">
    <w:nsid w:val="6FF13BC3"/>
    <w:multiLevelType w:val="singleLevel"/>
    <w:tmpl w:val="F320A8AE"/>
    <w:lvl w:ilvl="0">
      <w:start w:val="1"/>
      <w:numFmt w:val="bullet"/>
      <w:lvlText w:val=""/>
      <w:lvlJc w:val="left"/>
      <w:pPr>
        <w:tabs>
          <w:tab w:val="num" w:pos="360"/>
        </w:tabs>
        <w:ind w:left="360" w:hanging="360"/>
      </w:pPr>
      <w:rPr>
        <w:rFonts w:ascii="Symbol" w:hAnsi="Symbol" w:cs="Symbol" w:hint="default"/>
      </w:rPr>
    </w:lvl>
  </w:abstractNum>
  <w:abstractNum w:abstractNumId="5">
    <w:nsid w:val="7FA113DE"/>
    <w:multiLevelType w:val="singleLevel"/>
    <w:tmpl w:val="F320A8AE"/>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50"/>
    <w:rsid w:val="003F770B"/>
    <w:rsid w:val="0087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147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50"/>
    <w:pPr>
      <w:autoSpaceDE w:val="0"/>
      <w:autoSpaceDN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74950"/>
    <w:pPr>
      <w:keepNext/>
      <w:jc w:val="center"/>
      <w:outlineLvl w:val="0"/>
    </w:pPr>
    <w:rPr>
      <w:rFonts w:ascii="CentSchbook BT" w:hAnsi="CentSchbook BT" w:cs="CentSchbook B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4950"/>
    <w:rPr>
      <w:rFonts w:ascii="CentSchbook BT" w:eastAsia="Times New Roman" w:hAnsi="CentSchbook BT" w:cs="CentSchbook BT"/>
      <w:b/>
      <w:bCs/>
      <w:sz w:val="28"/>
      <w:szCs w:val="28"/>
    </w:rPr>
  </w:style>
  <w:style w:type="paragraph" w:styleId="BodyText">
    <w:name w:val="Body Text"/>
    <w:basedOn w:val="Normal"/>
    <w:link w:val="BodyTextChar"/>
    <w:uiPriority w:val="99"/>
    <w:rsid w:val="00874950"/>
    <w:rPr>
      <w:rFonts w:ascii="Geneva" w:hAnsi="Geneva" w:cs="Geneva"/>
      <w:sz w:val="24"/>
      <w:szCs w:val="24"/>
    </w:rPr>
  </w:style>
  <w:style w:type="character" w:customStyle="1" w:styleId="BodyTextChar">
    <w:name w:val="Body Text Char"/>
    <w:basedOn w:val="DefaultParagraphFont"/>
    <w:link w:val="BodyText"/>
    <w:uiPriority w:val="99"/>
    <w:rsid w:val="00874950"/>
    <w:rPr>
      <w:rFonts w:ascii="Geneva" w:eastAsia="Times New Roman" w:hAnsi="Geneva" w:cs="Geneva"/>
    </w:rPr>
  </w:style>
  <w:style w:type="paragraph" w:styleId="BodyText2">
    <w:name w:val="Body Text 2"/>
    <w:basedOn w:val="Normal"/>
    <w:link w:val="BodyText2Char"/>
    <w:uiPriority w:val="99"/>
    <w:rsid w:val="00874950"/>
    <w:pPr>
      <w:autoSpaceDE/>
      <w:autoSpaceDN/>
      <w:spacing w:after="120" w:line="480" w:lineRule="auto"/>
    </w:pPr>
    <w:rPr>
      <w:sz w:val="24"/>
      <w:szCs w:val="24"/>
    </w:rPr>
  </w:style>
  <w:style w:type="character" w:customStyle="1" w:styleId="BodyText2Char">
    <w:name w:val="Body Text 2 Char"/>
    <w:basedOn w:val="DefaultParagraphFont"/>
    <w:link w:val="BodyText2"/>
    <w:uiPriority w:val="99"/>
    <w:rsid w:val="00874950"/>
    <w:rPr>
      <w:rFonts w:ascii="Times New Roman" w:eastAsia="Times New Roman" w:hAnsi="Times New Roman" w:cs="Times New Roman"/>
    </w:rPr>
  </w:style>
  <w:style w:type="paragraph" w:styleId="BodyTextIndent2">
    <w:name w:val="Body Text Indent 2"/>
    <w:basedOn w:val="Normal"/>
    <w:link w:val="BodyTextIndent2Char"/>
    <w:uiPriority w:val="99"/>
    <w:rsid w:val="00874950"/>
    <w:pPr>
      <w:ind w:left="80"/>
    </w:pPr>
    <w:rPr>
      <w:sz w:val="24"/>
      <w:szCs w:val="24"/>
    </w:rPr>
  </w:style>
  <w:style w:type="character" w:customStyle="1" w:styleId="BodyTextIndent2Char">
    <w:name w:val="Body Text Indent 2 Char"/>
    <w:basedOn w:val="DefaultParagraphFont"/>
    <w:link w:val="BodyTextIndent2"/>
    <w:uiPriority w:val="99"/>
    <w:rsid w:val="0087495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50"/>
    <w:pPr>
      <w:autoSpaceDE w:val="0"/>
      <w:autoSpaceDN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74950"/>
    <w:pPr>
      <w:keepNext/>
      <w:jc w:val="center"/>
      <w:outlineLvl w:val="0"/>
    </w:pPr>
    <w:rPr>
      <w:rFonts w:ascii="CentSchbook BT" w:hAnsi="CentSchbook BT" w:cs="CentSchbook B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4950"/>
    <w:rPr>
      <w:rFonts w:ascii="CentSchbook BT" w:eastAsia="Times New Roman" w:hAnsi="CentSchbook BT" w:cs="CentSchbook BT"/>
      <w:b/>
      <w:bCs/>
      <w:sz w:val="28"/>
      <w:szCs w:val="28"/>
    </w:rPr>
  </w:style>
  <w:style w:type="paragraph" w:styleId="BodyText">
    <w:name w:val="Body Text"/>
    <w:basedOn w:val="Normal"/>
    <w:link w:val="BodyTextChar"/>
    <w:uiPriority w:val="99"/>
    <w:rsid w:val="00874950"/>
    <w:rPr>
      <w:rFonts w:ascii="Geneva" w:hAnsi="Geneva" w:cs="Geneva"/>
      <w:sz w:val="24"/>
      <w:szCs w:val="24"/>
    </w:rPr>
  </w:style>
  <w:style w:type="character" w:customStyle="1" w:styleId="BodyTextChar">
    <w:name w:val="Body Text Char"/>
    <w:basedOn w:val="DefaultParagraphFont"/>
    <w:link w:val="BodyText"/>
    <w:uiPriority w:val="99"/>
    <w:rsid w:val="00874950"/>
    <w:rPr>
      <w:rFonts w:ascii="Geneva" w:eastAsia="Times New Roman" w:hAnsi="Geneva" w:cs="Geneva"/>
    </w:rPr>
  </w:style>
  <w:style w:type="paragraph" w:styleId="BodyText2">
    <w:name w:val="Body Text 2"/>
    <w:basedOn w:val="Normal"/>
    <w:link w:val="BodyText2Char"/>
    <w:uiPriority w:val="99"/>
    <w:rsid w:val="00874950"/>
    <w:pPr>
      <w:autoSpaceDE/>
      <w:autoSpaceDN/>
      <w:spacing w:after="120" w:line="480" w:lineRule="auto"/>
    </w:pPr>
    <w:rPr>
      <w:sz w:val="24"/>
      <w:szCs w:val="24"/>
    </w:rPr>
  </w:style>
  <w:style w:type="character" w:customStyle="1" w:styleId="BodyText2Char">
    <w:name w:val="Body Text 2 Char"/>
    <w:basedOn w:val="DefaultParagraphFont"/>
    <w:link w:val="BodyText2"/>
    <w:uiPriority w:val="99"/>
    <w:rsid w:val="00874950"/>
    <w:rPr>
      <w:rFonts w:ascii="Times New Roman" w:eastAsia="Times New Roman" w:hAnsi="Times New Roman" w:cs="Times New Roman"/>
    </w:rPr>
  </w:style>
  <w:style w:type="paragraph" w:styleId="BodyTextIndent2">
    <w:name w:val="Body Text Indent 2"/>
    <w:basedOn w:val="Normal"/>
    <w:link w:val="BodyTextIndent2Char"/>
    <w:uiPriority w:val="99"/>
    <w:rsid w:val="00874950"/>
    <w:pPr>
      <w:ind w:left="80"/>
    </w:pPr>
    <w:rPr>
      <w:sz w:val="24"/>
      <w:szCs w:val="24"/>
    </w:rPr>
  </w:style>
  <w:style w:type="character" w:customStyle="1" w:styleId="BodyTextIndent2Char">
    <w:name w:val="Body Text Indent 2 Char"/>
    <w:basedOn w:val="DefaultParagraphFont"/>
    <w:link w:val="BodyTextIndent2"/>
    <w:uiPriority w:val="99"/>
    <w:rsid w:val="008749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4635</Characters>
  <Application>Microsoft Macintosh Word</Application>
  <DocSecurity>0</DocSecurity>
  <Lines>38</Lines>
  <Paragraphs>10</Paragraphs>
  <ScaleCrop>false</ScaleCrop>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Grist</dc:creator>
  <cp:keywords/>
  <dc:description/>
  <cp:lastModifiedBy>Cassidy Grist</cp:lastModifiedBy>
  <cp:revision>1</cp:revision>
  <dcterms:created xsi:type="dcterms:W3CDTF">2015-11-22T15:31:00Z</dcterms:created>
  <dcterms:modified xsi:type="dcterms:W3CDTF">2015-11-22T15:34:00Z</dcterms:modified>
</cp:coreProperties>
</file>